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0915" w14:textId="77777777" w:rsidR="002C6149" w:rsidRDefault="002C6149" w:rsidP="00A426A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bookmarkStart w:id="0" w:name="_Hlk52802310"/>
    </w:p>
    <w:p w14:paraId="39DB9A46" w14:textId="78AB1379" w:rsidR="00A426A7" w:rsidRPr="007647CE" w:rsidRDefault="00A426A7" w:rsidP="00A426A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Утверждаю</w:t>
      </w:r>
    </w:p>
    <w:p w14:paraId="38BA3663" w14:textId="77777777" w:rsidR="00A426A7" w:rsidRPr="007647CE" w:rsidRDefault="00A426A7" w:rsidP="00A426A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5AC54E54" w14:textId="77777777" w:rsidR="00A426A7" w:rsidRPr="007647CE" w:rsidRDefault="00A426A7" w:rsidP="00A426A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721F67BC" w14:textId="5E5AC89A" w:rsidR="00A426A7" w:rsidRDefault="00A426A7" w:rsidP="00A426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____________________2020 года</w:t>
      </w:r>
    </w:p>
    <w:p w14:paraId="1D176BA9" w14:textId="3052C369" w:rsidR="003A1821" w:rsidRPr="00D949B6" w:rsidRDefault="008F2E0C" w:rsidP="008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B6">
        <w:rPr>
          <w:rFonts w:ascii="Times New Roman" w:hAnsi="Times New Roman" w:cs="Times New Roman"/>
          <w:b/>
          <w:sz w:val="24"/>
          <w:szCs w:val="24"/>
        </w:rPr>
        <w:t>Индивидуальный план наставника</w:t>
      </w:r>
    </w:p>
    <w:p w14:paraId="2689E9FE" w14:textId="77777777" w:rsidR="00FD52EF" w:rsidRPr="00D949B6" w:rsidRDefault="00FD52EF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28693" w14:textId="77777777"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Ф.И.О. наставляемого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A62469">
        <w:rPr>
          <w:rFonts w:ascii="Times New Roman" w:hAnsi="Times New Roman" w:cs="Times New Roman"/>
          <w:sz w:val="24"/>
          <w:szCs w:val="24"/>
        </w:rPr>
        <w:t>Масленникова Светлана Алекс</w:t>
      </w:r>
      <w:r w:rsidR="008116EB">
        <w:rPr>
          <w:rFonts w:ascii="Times New Roman" w:hAnsi="Times New Roman" w:cs="Times New Roman"/>
          <w:sz w:val="24"/>
          <w:szCs w:val="24"/>
        </w:rPr>
        <w:t>еевна</w:t>
      </w:r>
    </w:p>
    <w:p w14:paraId="74516BF3" w14:textId="77777777"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Должность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B77899" w:rsidRPr="00D949B6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72A72C1B" w14:textId="77777777"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Отчётный период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A62469">
        <w:rPr>
          <w:rFonts w:ascii="Times New Roman" w:hAnsi="Times New Roman" w:cs="Times New Roman"/>
          <w:sz w:val="24"/>
          <w:szCs w:val="24"/>
        </w:rPr>
        <w:t>сентябрь 2020г. – май 2021</w:t>
      </w:r>
      <w:r w:rsidR="00BA302E" w:rsidRPr="00D949B6">
        <w:rPr>
          <w:rFonts w:ascii="Times New Roman" w:hAnsi="Times New Roman" w:cs="Times New Roman"/>
          <w:sz w:val="24"/>
          <w:szCs w:val="24"/>
        </w:rPr>
        <w:t>г.</w:t>
      </w:r>
    </w:p>
    <w:p w14:paraId="1253F821" w14:textId="77777777" w:rsidR="00DC178E" w:rsidRPr="00D949B6" w:rsidRDefault="00DC178E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46"/>
        <w:gridCol w:w="1530"/>
      </w:tblGrid>
      <w:tr w:rsidR="00FD50F4" w:rsidRPr="00D949B6" w14:paraId="5207E2DB" w14:textId="77777777" w:rsidTr="00D949B6">
        <w:tc>
          <w:tcPr>
            <w:tcW w:w="675" w:type="dxa"/>
          </w:tcPr>
          <w:p w14:paraId="3A62C841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7AA93D47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  <w:tc>
          <w:tcPr>
            <w:tcW w:w="1446" w:type="dxa"/>
          </w:tcPr>
          <w:p w14:paraId="49A0BA90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30" w:type="dxa"/>
          </w:tcPr>
          <w:p w14:paraId="36220433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D50F4" w:rsidRPr="00D949B6" w14:paraId="1B339F50" w14:textId="77777777" w:rsidTr="00D949B6">
        <w:tc>
          <w:tcPr>
            <w:tcW w:w="9747" w:type="dxa"/>
            <w:gridSpan w:val="4"/>
          </w:tcPr>
          <w:p w14:paraId="1396CC98" w14:textId="77777777"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«Адаптационная»</w:t>
            </w:r>
          </w:p>
        </w:tc>
      </w:tr>
      <w:tr w:rsidR="00FD50F4" w:rsidRPr="00D949B6" w14:paraId="13B53E0A" w14:textId="77777777" w:rsidTr="00D949B6">
        <w:tc>
          <w:tcPr>
            <w:tcW w:w="675" w:type="dxa"/>
          </w:tcPr>
          <w:p w14:paraId="26738D77" w14:textId="77777777"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14:paraId="3A06DA0F" w14:textId="77777777"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Ознакомление с учреждением, нормативно-правовой и материально технической базой</w:t>
            </w:r>
          </w:p>
        </w:tc>
        <w:tc>
          <w:tcPr>
            <w:tcW w:w="1446" w:type="dxa"/>
          </w:tcPr>
          <w:p w14:paraId="33E84465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14:paraId="7094B373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14:paraId="5738E2EB" w14:textId="77777777" w:rsidTr="00D949B6">
        <w:trPr>
          <w:trHeight w:val="896"/>
        </w:trPr>
        <w:tc>
          <w:tcPr>
            <w:tcW w:w="675" w:type="dxa"/>
          </w:tcPr>
          <w:p w14:paraId="2B19B178" w14:textId="77777777"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14:paraId="13BA060A" w14:textId="77777777"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«Выявление знаний и затруднений у молодых  педагогов в процессе воспитательно-образовательной деятельности»</w:t>
            </w:r>
          </w:p>
        </w:tc>
        <w:tc>
          <w:tcPr>
            <w:tcW w:w="1446" w:type="dxa"/>
          </w:tcPr>
          <w:p w14:paraId="62865F02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30" w:type="dxa"/>
          </w:tcPr>
          <w:p w14:paraId="57F7C477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8A" w:rsidRPr="00D949B6" w14:paraId="3B36DEEE" w14:textId="77777777" w:rsidTr="00D949B6">
        <w:tc>
          <w:tcPr>
            <w:tcW w:w="675" w:type="dxa"/>
          </w:tcPr>
          <w:p w14:paraId="3C663B78" w14:textId="77777777"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14:paraId="39044C3A" w14:textId="77777777" w:rsidR="004A738A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необходимых условий для работы начинающих педагогов</w:t>
            </w:r>
          </w:p>
        </w:tc>
        <w:tc>
          <w:tcPr>
            <w:tcW w:w="1446" w:type="dxa"/>
          </w:tcPr>
          <w:p w14:paraId="74ED1A8B" w14:textId="77777777"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30" w:type="dxa"/>
          </w:tcPr>
          <w:p w14:paraId="47203FA8" w14:textId="77777777"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14:paraId="4D32141D" w14:textId="77777777" w:rsidTr="00D949B6">
        <w:tc>
          <w:tcPr>
            <w:tcW w:w="675" w:type="dxa"/>
          </w:tcPr>
          <w:p w14:paraId="43133491" w14:textId="77777777"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14:paraId="52D46BED" w14:textId="77777777"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начинающего педагога</w:t>
            </w:r>
          </w:p>
        </w:tc>
        <w:tc>
          <w:tcPr>
            <w:tcW w:w="1446" w:type="dxa"/>
          </w:tcPr>
          <w:p w14:paraId="3A3D475A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14:paraId="5BE722E2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14:paraId="7F2C8EEC" w14:textId="77777777" w:rsidTr="00D949B6">
        <w:tc>
          <w:tcPr>
            <w:tcW w:w="9747" w:type="dxa"/>
            <w:gridSpan w:val="4"/>
          </w:tcPr>
          <w:p w14:paraId="153A787A" w14:textId="77777777"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«Консультативная»</w:t>
            </w:r>
          </w:p>
        </w:tc>
      </w:tr>
      <w:tr w:rsidR="00FD50F4" w:rsidRPr="00D949B6" w14:paraId="266E560A" w14:textId="77777777" w:rsidTr="00D949B6">
        <w:tc>
          <w:tcPr>
            <w:tcW w:w="675" w:type="dxa"/>
          </w:tcPr>
          <w:p w14:paraId="6B73F32F" w14:textId="77777777"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14:paraId="5A45513A" w14:textId="77777777"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Оказание помощи в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документацией</w:t>
            </w:r>
            <w:r w:rsidR="004A738A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разработке рабочей программы </w:t>
            </w:r>
          </w:p>
        </w:tc>
        <w:tc>
          <w:tcPr>
            <w:tcW w:w="1446" w:type="dxa"/>
          </w:tcPr>
          <w:p w14:paraId="304A015A" w14:textId="77777777"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30" w:type="dxa"/>
          </w:tcPr>
          <w:p w14:paraId="2222A706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14:paraId="48FFF0B8" w14:textId="77777777" w:rsidTr="00D949B6">
        <w:tc>
          <w:tcPr>
            <w:tcW w:w="675" w:type="dxa"/>
          </w:tcPr>
          <w:p w14:paraId="71E794B2" w14:textId="77777777"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14:paraId="5C40736A" w14:textId="77777777"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созданию  предметно развивающей среды в группе</w:t>
            </w:r>
          </w:p>
        </w:tc>
        <w:tc>
          <w:tcPr>
            <w:tcW w:w="1446" w:type="dxa"/>
          </w:tcPr>
          <w:p w14:paraId="2F988200" w14:textId="77777777"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30" w:type="dxa"/>
          </w:tcPr>
          <w:p w14:paraId="08C00156" w14:textId="77777777"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78614216" w14:textId="77777777" w:rsidTr="00D949B6">
        <w:tc>
          <w:tcPr>
            <w:tcW w:w="675" w:type="dxa"/>
          </w:tcPr>
          <w:p w14:paraId="1DC2B0B1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14:paraId="510134B7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Консультация по 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подготовке к докладу, выступлению</w:t>
            </w:r>
          </w:p>
        </w:tc>
        <w:tc>
          <w:tcPr>
            <w:tcW w:w="1446" w:type="dxa"/>
          </w:tcPr>
          <w:p w14:paraId="36503616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30" w:type="dxa"/>
          </w:tcPr>
          <w:p w14:paraId="3E37A928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627C5143" w14:textId="77777777" w:rsidTr="00D949B6">
        <w:tc>
          <w:tcPr>
            <w:tcW w:w="675" w:type="dxa"/>
          </w:tcPr>
          <w:p w14:paraId="46314F09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14:paraId="6CB1EEA6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вопросам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родителями</w:t>
            </w:r>
          </w:p>
        </w:tc>
        <w:tc>
          <w:tcPr>
            <w:tcW w:w="1446" w:type="dxa"/>
          </w:tcPr>
          <w:p w14:paraId="011D431B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30" w:type="dxa"/>
          </w:tcPr>
          <w:p w14:paraId="5AA40C64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174F2872" w14:textId="77777777" w:rsidTr="00D949B6">
        <w:tc>
          <w:tcPr>
            <w:tcW w:w="675" w:type="dxa"/>
          </w:tcPr>
          <w:p w14:paraId="56466316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14:paraId="65542479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Методика проведения детских праздников. Помощь в подготовке и организации праздников.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 роли ведущей и персонажа</w:t>
            </w:r>
          </w:p>
        </w:tc>
        <w:tc>
          <w:tcPr>
            <w:tcW w:w="1446" w:type="dxa"/>
          </w:tcPr>
          <w:p w14:paraId="68081BDB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30" w:type="dxa"/>
          </w:tcPr>
          <w:p w14:paraId="1A21A1F6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26580DA2" w14:textId="77777777" w:rsidTr="00D949B6">
        <w:tc>
          <w:tcPr>
            <w:tcW w:w="675" w:type="dxa"/>
          </w:tcPr>
          <w:p w14:paraId="52CF5B3B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14:paraId="77EBBAA6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Мастер – классы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 проведению организованной образовательной деятельности и режимных моментов</w:t>
            </w:r>
          </w:p>
        </w:tc>
        <w:tc>
          <w:tcPr>
            <w:tcW w:w="1446" w:type="dxa"/>
          </w:tcPr>
          <w:p w14:paraId="296478CD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14:paraId="0E7B2C1D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6DBD2DC3" w14:textId="77777777" w:rsidTr="00D949B6">
        <w:tc>
          <w:tcPr>
            <w:tcW w:w="675" w:type="dxa"/>
          </w:tcPr>
          <w:p w14:paraId="1B0FC311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14:paraId="46BB1407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игры в развитии дошкольников. Консультации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работой молодого специалиста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- совместная игровая деятельность. </w:t>
            </w:r>
          </w:p>
        </w:tc>
        <w:tc>
          <w:tcPr>
            <w:tcW w:w="1446" w:type="dxa"/>
          </w:tcPr>
          <w:p w14:paraId="11FC3ADF" w14:textId="77777777" w:rsidR="00724E36" w:rsidRPr="00D949B6" w:rsidRDefault="00F0362C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течение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14:paraId="146B26D3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092C8088" w14:textId="77777777" w:rsidTr="00D949B6">
        <w:tc>
          <w:tcPr>
            <w:tcW w:w="675" w:type="dxa"/>
          </w:tcPr>
          <w:p w14:paraId="0D918C20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14:paraId="23B96BE3" w14:textId="77777777"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Использование современных технологий в воспитательном процессе. Консультация и ответы на интересующие вопросы. </w:t>
            </w:r>
          </w:p>
        </w:tc>
        <w:tc>
          <w:tcPr>
            <w:tcW w:w="1446" w:type="dxa"/>
          </w:tcPr>
          <w:p w14:paraId="1B6CA927" w14:textId="77777777" w:rsidR="00724E36" w:rsidRPr="00D949B6" w:rsidRDefault="00F0362C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течение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14:paraId="32A1EDCC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6E02EF1D" w14:textId="77777777" w:rsidTr="00D949B6">
        <w:tc>
          <w:tcPr>
            <w:tcW w:w="9747" w:type="dxa"/>
            <w:gridSpan w:val="4"/>
          </w:tcPr>
          <w:p w14:paraId="0B4B9795" w14:textId="77777777"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«Контрольно – оценочная»</w:t>
            </w:r>
          </w:p>
        </w:tc>
      </w:tr>
      <w:tr w:rsidR="00724E36" w:rsidRPr="00D949B6" w14:paraId="7485544A" w14:textId="77777777" w:rsidTr="00D949B6">
        <w:tc>
          <w:tcPr>
            <w:tcW w:w="675" w:type="dxa"/>
          </w:tcPr>
          <w:p w14:paraId="019C3063" w14:textId="77777777"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14:paraId="5FF8FB63" w14:textId="77777777" w:rsidR="00724E36" w:rsidRPr="00D949B6" w:rsidRDefault="00724E3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начинающего педагога комплексно - тематического плана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DD0F25C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14:paraId="03EEA039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52CECB59" w14:textId="77777777" w:rsidTr="00D949B6">
        <w:tc>
          <w:tcPr>
            <w:tcW w:w="675" w:type="dxa"/>
          </w:tcPr>
          <w:p w14:paraId="39FF93D1" w14:textId="77777777"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14:paraId="1CD6995C" w14:textId="77777777" w:rsidR="00724E36" w:rsidRPr="00D949B6" w:rsidRDefault="00724E3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Посещение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НОД с целью выявления профессиональных затруднений и совместное определение путей их устранения</w:t>
            </w:r>
          </w:p>
        </w:tc>
        <w:tc>
          <w:tcPr>
            <w:tcW w:w="1446" w:type="dxa"/>
          </w:tcPr>
          <w:p w14:paraId="6FC62F7E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30" w:type="dxa"/>
          </w:tcPr>
          <w:p w14:paraId="2118E325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0751728D" w14:textId="77777777" w:rsidTr="00D949B6">
        <w:tc>
          <w:tcPr>
            <w:tcW w:w="675" w:type="dxa"/>
          </w:tcPr>
          <w:p w14:paraId="625BE50E" w14:textId="77777777"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14:paraId="7A6F2E1D" w14:textId="77777777" w:rsidR="00724E36" w:rsidRPr="00D949B6" w:rsidRDefault="00724E3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оценка с начинающим </w:t>
            </w:r>
            <w:proofErr w:type="gramStart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  проведенной</w:t>
            </w:r>
            <w:proofErr w:type="gramEnd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НОД 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результатов освоения 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ООП ДО МАДОУ №15 «Югорка»</w:t>
            </w:r>
          </w:p>
        </w:tc>
        <w:tc>
          <w:tcPr>
            <w:tcW w:w="1446" w:type="dxa"/>
          </w:tcPr>
          <w:p w14:paraId="1648FB2F" w14:textId="77777777"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0" w:type="dxa"/>
          </w:tcPr>
          <w:p w14:paraId="08D8FC3D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14:paraId="69A46F18" w14:textId="77777777" w:rsidTr="00D949B6">
        <w:tc>
          <w:tcPr>
            <w:tcW w:w="9747" w:type="dxa"/>
            <w:gridSpan w:val="4"/>
          </w:tcPr>
          <w:p w14:paraId="5AA43C26" w14:textId="77777777"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«Аналитический»</w:t>
            </w:r>
          </w:p>
        </w:tc>
      </w:tr>
      <w:tr w:rsidR="00724E36" w:rsidRPr="00D949B6" w14:paraId="570C1279" w14:textId="77777777" w:rsidTr="00D949B6">
        <w:tc>
          <w:tcPr>
            <w:tcW w:w="675" w:type="dxa"/>
          </w:tcPr>
          <w:p w14:paraId="6446DE22" w14:textId="77777777"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14:paraId="0DC4A635" w14:textId="77777777" w:rsidR="00724E3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о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сновны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 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проблем в педагогической деятельности </w:t>
            </w:r>
            <w:r w:rsidR="00724E36"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Консультация и решения выхода из этих проблем. </w:t>
            </w:r>
          </w:p>
        </w:tc>
        <w:tc>
          <w:tcPr>
            <w:tcW w:w="1446" w:type="dxa"/>
          </w:tcPr>
          <w:p w14:paraId="4C28E94A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мере необходимости</w:t>
            </w:r>
          </w:p>
        </w:tc>
        <w:tc>
          <w:tcPr>
            <w:tcW w:w="1530" w:type="dxa"/>
          </w:tcPr>
          <w:p w14:paraId="588A91E6" w14:textId="77777777"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1AFCAF70" w14:textId="77777777" w:rsidTr="00D949B6">
        <w:tc>
          <w:tcPr>
            <w:tcW w:w="675" w:type="dxa"/>
          </w:tcPr>
          <w:p w14:paraId="052D97B5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14:paraId="4121B5DF" w14:textId="77777777" w:rsidR="00D949B6" w:rsidRPr="00D949B6" w:rsidRDefault="00D949B6" w:rsidP="00D949B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систематизация успешных практик практической деятельности молодого специалиста</w:t>
            </w:r>
          </w:p>
        </w:tc>
        <w:tc>
          <w:tcPr>
            <w:tcW w:w="1446" w:type="dxa"/>
          </w:tcPr>
          <w:p w14:paraId="454B11EA" w14:textId="77777777" w:rsidR="00D949B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Март </w:t>
            </w:r>
          </w:p>
        </w:tc>
        <w:tc>
          <w:tcPr>
            <w:tcW w:w="1530" w:type="dxa"/>
          </w:tcPr>
          <w:p w14:paraId="6BFB190B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255BFDD3" w14:textId="77777777" w:rsidTr="00D949B6">
        <w:tc>
          <w:tcPr>
            <w:tcW w:w="9747" w:type="dxa"/>
            <w:gridSpan w:val="4"/>
          </w:tcPr>
          <w:p w14:paraId="6AE319A7" w14:textId="77777777"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«Координационная»</w:t>
            </w:r>
          </w:p>
        </w:tc>
      </w:tr>
      <w:tr w:rsidR="00D949B6" w:rsidRPr="00D949B6" w14:paraId="4DBE67B5" w14:textId="77777777" w:rsidTr="00D949B6">
        <w:tc>
          <w:tcPr>
            <w:tcW w:w="675" w:type="dxa"/>
          </w:tcPr>
          <w:p w14:paraId="55255FB1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14:paraId="15D4F38D" w14:textId="77777777" w:rsidR="00D949B6" w:rsidRPr="00D949B6" w:rsidRDefault="00D949B6" w:rsidP="00D949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9B6">
              <w:rPr>
                <w:color w:val="111111"/>
              </w:rPr>
              <w:t>Имидж педагога, педагогическая этика, культура поведения.</w:t>
            </w:r>
          </w:p>
        </w:tc>
        <w:tc>
          <w:tcPr>
            <w:tcW w:w="1446" w:type="dxa"/>
          </w:tcPr>
          <w:p w14:paraId="2590316E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30" w:type="dxa"/>
          </w:tcPr>
          <w:p w14:paraId="27C50E32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739093C9" w14:textId="77777777" w:rsidTr="00D949B6">
        <w:tc>
          <w:tcPr>
            <w:tcW w:w="675" w:type="dxa"/>
          </w:tcPr>
          <w:p w14:paraId="1C9D78E7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14:paraId="6033E9D7" w14:textId="77777777"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действий начинающих педагогов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коллег при разработке образовательных программ</w:t>
            </w:r>
          </w:p>
        </w:tc>
        <w:tc>
          <w:tcPr>
            <w:tcW w:w="1446" w:type="dxa"/>
          </w:tcPr>
          <w:p w14:paraId="429ED896" w14:textId="77777777" w:rsidR="00D949B6" w:rsidRPr="00D949B6" w:rsidRDefault="00F0362C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949B6" w:rsidRPr="00D94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30" w:type="dxa"/>
          </w:tcPr>
          <w:p w14:paraId="62E7D984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303477EF" w14:textId="77777777" w:rsidTr="00D949B6">
        <w:tc>
          <w:tcPr>
            <w:tcW w:w="675" w:type="dxa"/>
          </w:tcPr>
          <w:p w14:paraId="0C82895F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14:paraId="06DCC507" w14:textId="77777777"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начинающих педагогов при реализации образовательной программы</w:t>
            </w:r>
          </w:p>
        </w:tc>
        <w:tc>
          <w:tcPr>
            <w:tcW w:w="1446" w:type="dxa"/>
          </w:tcPr>
          <w:p w14:paraId="5E7F43E8" w14:textId="77777777" w:rsidR="00D949B6" w:rsidRPr="00D949B6" w:rsidRDefault="00F0362C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949B6"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14:paraId="535CF51F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642B2845" w14:textId="77777777" w:rsidTr="00D949B6">
        <w:tc>
          <w:tcPr>
            <w:tcW w:w="675" w:type="dxa"/>
          </w:tcPr>
          <w:p w14:paraId="67E9E536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14:paraId="130B3D35" w14:textId="77777777" w:rsidR="00D949B6" w:rsidRPr="00D949B6" w:rsidRDefault="00D949B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включению начинающего  педагога в единый образовательны</w:t>
            </w:r>
            <w:r w:rsidR="007C09D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учреждения</w:t>
            </w:r>
          </w:p>
        </w:tc>
        <w:tc>
          <w:tcPr>
            <w:tcW w:w="1446" w:type="dxa"/>
          </w:tcPr>
          <w:p w14:paraId="3137E602" w14:textId="77777777" w:rsidR="00D949B6" w:rsidRPr="00D949B6" w:rsidRDefault="00F0362C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949B6"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14:paraId="487FA6B4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431A14EC" w14:textId="77777777" w:rsidTr="00D949B6">
        <w:tc>
          <w:tcPr>
            <w:tcW w:w="9747" w:type="dxa"/>
            <w:gridSpan w:val="4"/>
          </w:tcPr>
          <w:p w14:paraId="66B4D9F2" w14:textId="77777777"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«Развивающая»</w:t>
            </w:r>
          </w:p>
        </w:tc>
      </w:tr>
      <w:tr w:rsidR="00D949B6" w:rsidRPr="00D949B6" w14:paraId="00FC9B19" w14:textId="77777777" w:rsidTr="00D949B6">
        <w:tc>
          <w:tcPr>
            <w:tcW w:w="675" w:type="dxa"/>
          </w:tcPr>
          <w:p w14:paraId="5AA16CD0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</w:tcPr>
          <w:p w14:paraId="7DD8418C" w14:textId="77777777" w:rsidR="00D949B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 к летне – оздоровительной кампании. Консультация и ответы на интересующие вопросы.</w:t>
            </w:r>
          </w:p>
        </w:tc>
        <w:tc>
          <w:tcPr>
            <w:tcW w:w="1446" w:type="dxa"/>
          </w:tcPr>
          <w:p w14:paraId="6C579DD4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30" w:type="dxa"/>
          </w:tcPr>
          <w:p w14:paraId="784EC586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1626673D" w14:textId="77777777" w:rsidTr="00D949B6">
        <w:tc>
          <w:tcPr>
            <w:tcW w:w="675" w:type="dxa"/>
          </w:tcPr>
          <w:p w14:paraId="75D6B378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</w:tcPr>
          <w:p w14:paraId="48AFF4EF" w14:textId="77777777" w:rsidR="00D949B6" w:rsidRPr="00D949B6" w:rsidRDefault="00D949B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недостатков в уровне подготовки начинающего педагога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  <w:tc>
          <w:tcPr>
            <w:tcW w:w="1446" w:type="dxa"/>
          </w:tcPr>
          <w:p w14:paraId="2154613F" w14:textId="77777777" w:rsidR="00D949B6" w:rsidRPr="00D949B6" w:rsidRDefault="007C09DB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30" w:type="dxa"/>
          </w:tcPr>
          <w:p w14:paraId="3D23815B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60509C47" w14:textId="77777777" w:rsidTr="00D949B6">
        <w:tc>
          <w:tcPr>
            <w:tcW w:w="675" w:type="dxa"/>
          </w:tcPr>
          <w:p w14:paraId="5A534735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</w:tcPr>
          <w:p w14:paraId="47DF90FF" w14:textId="77777777" w:rsidR="00D949B6" w:rsidRPr="00D949B6" w:rsidRDefault="00D949B6" w:rsidP="00D94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с начинающим педагогом планов его саморазвития, определение темы самообразования</w:t>
            </w:r>
          </w:p>
        </w:tc>
        <w:tc>
          <w:tcPr>
            <w:tcW w:w="1446" w:type="dxa"/>
          </w:tcPr>
          <w:p w14:paraId="66CA712F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14:paraId="7F64FD26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65FA3F22" w14:textId="77777777" w:rsidTr="00D949B6">
        <w:tc>
          <w:tcPr>
            <w:tcW w:w="675" w:type="dxa"/>
          </w:tcPr>
          <w:p w14:paraId="0F884B34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</w:tcPr>
          <w:p w14:paraId="7AB9C395" w14:textId="77777777"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осмыслении начинающими педагогами актуальных потребностей своего профессионального развития</w:t>
            </w:r>
          </w:p>
        </w:tc>
        <w:tc>
          <w:tcPr>
            <w:tcW w:w="1446" w:type="dxa"/>
          </w:tcPr>
          <w:p w14:paraId="43912616" w14:textId="77777777" w:rsidR="00D949B6" w:rsidRPr="00D949B6" w:rsidRDefault="007C09DB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14:paraId="326EF6AE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6D864DC9" w14:textId="77777777" w:rsidTr="00D949B6">
        <w:tc>
          <w:tcPr>
            <w:tcW w:w="675" w:type="dxa"/>
          </w:tcPr>
          <w:p w14:paraId="4C54F7F5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</w:tcPr>
          <w:p w14:paraId="72B94E76" w14:textId="77777777"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начинающим педагогам по улучшению их теоретической подготовки и освоению новых методов профессиональной деятельности</w:t>
            </w:r>
          </w:p>
        </w:tc>
        <w:tc>
          <w:tcPr>
            <w:tcW w:w="1446" w:type="dxa"/>
          </w:tcPr>
          <w:p w14:paraId="4A040A9D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14:paraId="18180BB8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45C3F24A" w14:textId="77777777" w:rsidTr="00D949B6">
        <w:tc>
          <w:tcPr>
            <w:tcW w:w="675" w:type="dxa"/>
          </w:tcPr>
          <w:p w14:paraId="5462FDD9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</w:tcPr>
          <w:p w14:paraId="74B141F9" w14:textId="77777777" w:rsidR="00D949B6" w:rsidRPr="00D949B6" w:rsidRDefault="007C09DB" w:rsidP="007C0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ведении портфолио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1446" w:type="dxa"/>
          </w:tcPr>
          <w:p w14:paraId="4F3CECFC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30" w:type="dxa"/>
          </w:tcPr>
          <w:p w14:paraId="6F5C5F61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14:paraId="6CA4F978" w14:textId="77777777" w:rsidTr="00D949B6">
        <w:tc>
          <w:tcPr>
            <w:tcW w:w="675" w:type="dxa"/>
          </w:tcPr>
          <w:p w14:paraId="0932EA03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6" w:type="dxa"/>
          </w:tcPr>
          <w:p w14:paraId="01482280" w14:textId="77777777"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начинающим педагогам в анализе своего развития</w:t>
            </w:r>
          </w:p>
        </w:tc>
        <w:tc>
          <w:tcPr>
            <w:tcW w:w="1446" w:type="dxa"/>
          </w:tcPr>
          <w:p w14:paraId="47603ED3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14:paraId="5256F294" w14:textId="77777777"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36B68" w14:textId="77777777" w:rsidR="00D949B6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C1D2A" w14:textId="77777777" w:rsidR="00FD50F4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337D0CB" w14:textId="77777777" w:rsidR="008F2E0C" w:rsidRPr="00D949B6" w:rsidRDefault="00FD50F4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________________</w:t>
      </w:r>
      <w:r w:rsidR="000847FF">
        <w:rPr>
          <w:rFonts w:ascii="Times New Roman" w:hAnsi="Times New Roman" w:cs="Times New Roman"/>
          <w:sz w:val="24"/>
          <w:szCs w:val="24"/>
        </w:rPr>
        <w:t xml:space="preserve">__     _______________________ </w:t>
      </w:r>
      <w:r w:rsidR="00A62469">
        <w:rPr>
          <w:rFonts w:ascii="Times New Roman" w:hAnsi="Times New Roman" w:cs="Times New Roman"/>
          <w:sz w:val="24"/>
          <w:szCs w:val="24"/>
        </w:rPr>
        <w:t>С.А. Масленникова</w:t>
      </w:r>
    </w:p>
    <w:p w14:paraId="5F51AB06" w14:textId="77777777" w:rsidR="004A738A" w:rsidRPr="00D949B6" w:rsidRDefault="00FD50F4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949B6">
        <w:rPr>
          <w:rFonts w:ascii="Times New Roman" w:hAnsi="Times New Roman" w:cs="Times New Roman"/>
          <w:sz w:val="24"/>
          <w:szCs w:val="24"/>
        </w:rPr>
        <w:t>д</w:t>
      </w:r>
      <w:r w:rsidR="004F441E" w:rsidRPr="00D949B6">
        <w:rPr>
          <w:rFonts w:ascii="Times New Roman" w:hAnsi="Times New Roman" w:cs="Times New Roman"/>
          <w:sz w:val="24"/>
          <w:szCs w:val="24"/>
        </w:rPr>
        <w:t>ата</w:t>
      </w:r>
      <w:r w:rsidRPr="00D949B6">
        <w:rPr>
          <w:rFonts w:ascii="Times New Roman" w:hAnsi="Times New Roman" w:cs="Times New Roman"/>
          <w:sz w:val="24"/>
          <w:szCs w:val="24"/>
        </w:rPr>
        <w:t xml:space="preserve">)  </w:t>
      </w:r>
      <w:r w:rsidR="004F441E" w:rsidRPr="00D9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94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738A" w:rsidRPr="00D949B6">
        <w:rPr>
          <w:rFonts w:ascii="Times New Roman" w:hAnsi="Times New Roman" w:cs="Times New Roman"/>
          <w:sz w:val="24"/>
          <w:szCs w:val="24"/>
        </w:rPr>
        <w:t xml:space="preserve">   </w:t>
      </w:r>
      <w:r w:rsidRPr="00D949B6">
        <w:rPr>
          <w:rFonts w:ascii="Times New Roman" w:hAnsi="Times New Roman" w:cs="Times New Roman"/>
          <w:sz w:val="24"/>
          <w:szCs w:val="24"/>
        </w:rPr>
        <w:t xml:space="preserve"> (подпись наставляемого)  </w:t>
      </w:r>
    </w:p>
    <w:p w14:paraId="5B1AF69F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0BC0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3A45B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</w:t>
      </w:r>
      <w:r w:rsidR="000847FF">
        <w:rPr>
          <w:rFonts w:ascii="Times New Roman" w:hAnsi="Times New Roman" w:cs="Times New Roman"/>
          <w:sz w:val="24"/>
          <w:szCs w:val="24"/>
        </w:rPr>
        <w:t>Л.В. Бикчантаева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2E92" w14:textId="77777777" w:rsidR="004F441E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             (дата)                      </w:t>
      </w:r>
      <w:r w:rsidR="004F441E" w:rsidRPr="00D949B6">
        <w:rPr>
          <w:rFonts w:ascii="Times New Roman" w:hAnsi="Times New Roman" w:cs="Times New Roman"/>
          <w:sz w:val="24"/>
          <w:szCs w:val="24"/>
        </w:rPr>
        <w:t xml:space="preserve">(подпись наставника) </w:t>
      </w:r>
    </w:p>
    <w:p w14:paraId="54086603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6C29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14:paraId="32C85064" w14:textId="77777777" w:rsidR="004A738A" w:rsidRPr="00D949B6" w:rsidRDefault="007C09D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738A" w:rsidRPr="00D949B6">
        <w:rPr>
          <w:rFonts w:ascii="Times New Roman" w:hAnsi="Times New Roman" w:cs="Times New Roman"/>
          <w:sz w:val="24"/>
          <w:szCs w:val="24"/>
        </w:rPr>
        <w:t>аместитель директора ________________________ Л.С. Кандаурова</w:t>
      </w:r>
    </w:p>
    <w:p w14:paraId="49C0CA98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14:paraId="042900E4" w14:textId="77777777"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13CBDF" w14:textId="77777777" w:rsidR="004F441E" w:rsidRPr="00D949B6" w:rsidRDefault="004F441E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41E" w:rsidRPr="00D949B6" w:rsidSect="007C09D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82AD9"/>
    <w:multiLevelType w:val="hybridMultilevel"/>
    <w:tmpl w:val="4E7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72"/>
    <w:rsid w:val="000847FF"/>
    <w:rsid w:val="0009059B"/>
    <w:rsid w:val="002C6149"/>
    <w:rsid w:val="003A1821"/>
    <w:rsid w:val="004A738A"/>
    <w:rsid w:val="004F2E72"/>
    <w:rsid w:val="004F441E"/>
    <w:rsid w:val="006A1465"/>
    <w:rsid w:val="00724E36"/>
    <w:rsid w:val="007C09DB"/>
    <w:rsid w:val="008116EB"/>
    <w:rsid w:val="008F2E0C"/>
    <w:rsid w:val="00A426A7"/>
    <w:rsid w:val="00A62469"/>
    <w:rsid w:val="00B06DBB"/>
    <w:rsid w:val="00B77899"/>
    <w:rsid w:val="00BA302E"/>
    <w:rsid w:val="00D33F69"/>
    <w:rsid w:val="00D949B6"/>
    <w:rsid w:val="00DC178E"/>
    <w:rsid w:val="00E404BB"/>
    <w:rsid w:val="00F0362C"/>
    <w:rsid w:val="00FD50F4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D03"/>
  <w15:docId w15:val="{D46B07D5-5DC1-4DE0-83E7-D1DE55B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0C"/>
    <w:rPr>
      <w:b/>
      <w:bCs/>
    </w:rPr>
  </w:style>
  <w:style w:type="paragraph" w:styleId="a6">
    <w:name w:val="List Paragraph"/>
    <w:basedOn w:val="a"/>
    <w:uiPriority w:val="34"/>
    <w:qFormat/>
    <w:rsid w:val="00FD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18</cp:revision>
  <cp:lastPrinted>2020-09-30T09:13:00Z</cp:lastPrinted>
  <dcterms:created xsi:type="dcterms:W3CDTF">2019-09-18T10:24:00Z</dcterms:created>
  <dcterms:modified xsi:type="dcterms:W3CDTF">2020-10-05T09:58:00Z</dcterms:modified>
</cp:coreProperties>
</file>